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50" w:rsidRDefault="006D4650" w:rsidP="006D4650">
      <w:pPr>
        <w:jc w:val="center"/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Анализ методической работы за 2016-2017 учебный год</w:t>
      </w:r>
      <w:r>
        <w:rPr>
          <w:rFonts w:ascii="Times New Roman" w:hAnsi="Times New Roman" w:cs="Times New Roman"/>
        </w:rPr>
        <w:t>.</w:t>
      </w:r>
    </w:p>
    <w:p w:rsidR="00941EE1" w:rsidRPr="009611A7" w:rsidRDefault="00941EE1" w:rsidP="00941EE1">
      <w:pPr>
        <w:jc w:val="both"/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Детский сад №_</w:t>
      </w:r>
      <w:r w:rsidR="00CF2620">
        <w:rPr>
          <w:rFonts w:ascii="Times New Roman" w:hAnsi="Times New Roman" w:cs="Times New Roman"/>
        </w:rPr>
        <w:t>32 «Одуванчик»</w:t>
      </w:r>
    </w:p>
    <w:p w:rsidR="00F4530C" w:rsidRPr="009611A7" w:rsidRDefault="00F4530C" w:rsidP="00941EE1">
      <w:pPr>
        <w:jc w:val="both"/>
        <w:rPr>
          <w:rFonts w:ascii="Times New Roman" w:hAnsi="Times New Roman" w:cs="Times New Roman"/>
        </w:rPr>
      </w:pPr>
    </w:p>
    <w:p w:rsidR="00941EE1" w:rsidRPr="009611A7" w:rsidRDefault="006D4650" w:rsidP="00E31E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решений августовского педагогического совета 2016 г. </w:t>
      </w:r>
    </w:p>
    <w:tbl>
      <w:tblPr>
        <w:tblStyle w:val="a3"/>
        <w:tblW w:w="0" w:type="auto"/>
        <w:tblInd w:w="-459" w:type="dxa"/>
        <w:tblLook w:val="04A0"/>
      </w:tblPr>
      <w:tblGrid>
        <w:gridCol w:w="5938"/>
        <w:gridCol w:w="4092"/>
      </w:tblGrid>
      <w:tr w:rsidR="00F4530C" w:rsidRPr="009611A7" w:rsidTr="00F4530C">
        <w:tc>
          <w:tcPr>
            <w:tcW w:w="5938" w:type="dxa"/>
          </w:tcPr>
          <w:p w:rsidR="00F4530C" w:rsidRPr="009611A7" w:rsidRDefault="006D4650" w:rsidP="00F45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Задачи. </w:t>
            </w:r>
            <w:r w:rsidR="00F4530C" w:rsidRPr="009611A7">
              <w:rPr>
                <w:rFonts w:ascii="Times New Roman" w:hAnsi="Times New Roman" w:cs="Times New Roman"/>
              </w:rPr>
              <w:t>Из резолюции</w:t>
            </w:r>
          </w:p>
          <w:p w:rsidR="00F4530C" w:rsidRPr="009611A7" w:rsidRDefault="00F4530C" w:rsidP="00F4530C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3"/>
                <w:szCs w:val="23"/>
              </w:rPr>
            </w:pPr>
            <w:r w:rsidRPr="009611A7">
              <w:rPr>
                <w:color w:val="000000"/>
                <w:sz w:val="22"/>
                <w:szCs w:val="22"/>
              </w:rPr>
              <w:t>Кроме того, для решения вышеперечисленных задач необходимо</w:t>
            </w:r>
            <w:r w:rsidRPr="009611A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611A7">
              <w:rPr>
                <w:b/>
                <w:bCs/>
                <w:color w:val="000000"/>
                <w:sz w:val="22"/>
                <w:szCs w:val="22"/>
              </w:rPr>
              <w:t>всем образовательным учреждениям:</w:t>
            </w:r>
          </w:p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F4530C" w:rsidRPr="009611A7" w:rsidRDefault="006D4650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Мероприятия, направленные на решения задач августовского педагогического совета </w:t>
            </w:r>
            <w:r w:rsidR="00F4530C" w:rsidRPr="00EF61EB">
              <w:rPr>
                <w:rFonts w:ascii="Times New Roman" w:hAnsi="Times New Roman" w:cs="Times New Roman"/>
                <w:i/>
              </w:rPr>
              <w:t>(Если проведены, перечислите кратко</w:t>
            </w:r>
            <w:proofErr w:type="gramStart"/>
            <w:r w:rsidR="00F4530C" w:rsidRPr="00EF61EB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EF61EB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4530C" w:rsidRPr="009611A7">
              <w:rPr>
                <w:rFonts w:ascii="Times New Roman" w:hAnsi="Times New Roman" w:cs="Times New Roman"/>
                <w:color w:val="000000"/>
              </w:rPr>
              <w:t>развивать различные формы государственно-общественного управления для эффективного регулирования деятельности образовательных организаций,</w:t>
            </w:r>
            <w:r w:rsidR="00F4530C" w:rsidRPr="009611A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F4530C" w:rsidRPr="009611A7">
              <w:rPr>
                <w:rFonts w:ascii="Times New Roman" w:hAnsi="Times New Roman" w:cs="Times New Roman"/>
                <w:color w:val="000000"/>
              </w:rPr>
              <w:t>объективности оценки образовательных результатов;</w:t>
            </w:r>
          </w:p>
        </w:tc>
        <w:tc>
          <w:tcPr>
            <w:tcW w:w="4092" w:type="dxa"/>
          </w:tcPr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EF61EB" w:rsidP="00F4530C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4530C" w:rsidRPr="009611A7">
              <w:rPr>
                <w:color w:val="000000"/>
                <w:sz w:val="22"/>
                <w:szCs w:val="22"/>
              </w:rPr>
              <w:t xml:space="preserve">продолжить работу по повышению квалификации и переподготовке педагогических и руководящих работников для работы в соответствии с требованиями ФГОС; </w:t>
            </w:r>
          </w:p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F4530C" w:rsidP="00F4530C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9611A7">
              <w:rPr>
                <w:color w:val="000000"/>
                <w:sz w:val="22"/>
                <w:szCs w:val="22"/>
              </w:rPr>
              <w:t>- использовать в деятельности с педагогическими коллективами инструменты «эффективного контракта», профессионального стандарта педагога, нового порядка аттестации педагогических работников, материального стимулирования качественной работы, соблюдения норм профессиональной этики и корпоративной идентичности</w:t>
            </w:r>
          </w:p>
        </w:tc>
        <w:tc>
          <w:tcPr>
            <w:tcW w:w="4092" w:type="dxa"/>
          </w:tcPr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EF61EB" w:rsidP="00F4530C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4530C" w:rsidRPr="009611A7">
              <w:rPr>
                <w:color w:val="000000"/>
                <w:sz w:val="22"/>
                <w:szCs w:val="22"/>
              </w:rPr>
              <w:t>прогнозировать кадровую обеспеченность ОУ на среднесрочную перспективу (2-5 лет), используя возможности заключения целевых договоров с учреждениями профессионального образования на подготовку и переподготовку специалистов, «Школу управленческого резерва»;</w:t>
            </w:r>
          </w:p>
          <w:p w:rsidR="00F4530C" w:rsidRPr="009611A7" w:rsidRDefault="00F4530C" w:rsidP="00F4530C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</w:tcPr>
          <w:p w:rsidR="00F4530C" w:rsidRPr="009611A7" w:rsidRDefault="00F4530C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1A7" w:rsidRPr="009611A7" w:rsidTr="00D56ADC">
        <w:tc>
          <w:tcPr>
            <w:tcW w:w="10030" w:type="dxa"/>
            <w:gridSpan w:val="2"/>
          </w:tcPr>
          <w:p w:rsidR="009611A7" w:rsidRPr="009611A7" w:rsidRDefault="009611A7" w:rsidP="00F4530C">
            <w:pPr>
              <w:jc w:val="both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«Дошкольным образовательным учреждениям: </w:t>
            </w:r>
          </w:p>
          <w:p w:rsidR="009611A7" w:rsidRPr="009611A7" w:rsidRDefault="009611A7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9611A7" w:rsidP="00F4530C">
            <w:pPr>
              <w:jc w:val="both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-</w:t>
            </w:r>
            <w:r w:rsidR="00F4530C" w:rsidRPr="009611A7">
              <w:rPr>
                <w:rFonts w:ascii="Times New Roman" w:hAnsi="Times New Roman" w:cs="Times New Roman"/>
              </w:rPr>
              <w:t>провести анализ и корректировку основных образовательных программ дошкольного образования на соответствие федеральным образовательным стандартам дошкольного образования в части описания образовательных результатов;</w:t>
            </w:r>
          </w:p>
          <w:p w:rsidR="00F4530C" w:rsidRPr="009611A7" w:rsidRDefault="00F4530C" w:rsidP="00F45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F4530C" w:rsidRPr="009611A7" w:rsidRDefault="00CF2620" w:rsidP="00863C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и корректировка основной образовательной программы дошкольного образования</w:t>
            </w:r>
            <w:r w:rsidR="00863C49">
              <w:rPr>
                <w:rFonts w:ascii="Times New Roman" w:hAnsi="Times New Roman" w:cs="Times New Roman"/>
              </w:rPr>
              <w:t xml:space="preserve">  с учетом предложений и рекомендаций экспертизы в соответствии требованиям ФГОС.</w:t>
            </w: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9611A7" w:rsidP="00F4530C">
            <w:pPr>
              <w:jc w:val="both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-</w:t>
            </w:r>
            <w:r w:rsidR="00F4530C" w:rsidRPr="009611A7">
              <w:rPr>
                <w:rFonts w:ascii="Times New Roman" w:hAnsi="Times New Roman" w:cs="Times New Roman"/>
              </w:rPr>
              <w:t xml:space="preserve">привести рабочие программы воспитателей в соответствие с образовательной программой ДОУ; - обеспечить повышение квалификации педагогических работников ДОУ в соответствие с требованиями ФГОС не менее 70%; </w:t>
            </w:r>
          </w:p>
          <w:p w:rsidR="00F4530C" w:rsidRPr="009611A7" w:rsidRDefault="00F4530C" w:rsidP="00F45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F4530C" w:rsidRPr="009611A7" w:rsidRDefault="00B70923" w:rsidP="00B7092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11A7">
              <w:rPr>
                <w:rFonts w:ascii="Times New Roman" w:hAnsi="Times New Roman" w:cs="Times New Roman"/>
              </w:rPr>
              <w:t>риве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9611A7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9611A7">
              <w:rPr>
                <w:rFonts w:ascii="Times New Roman" w:hAnsi="Times New Roman" w:cs="Times New Roman"/>
              </w:rPr>
              <w:t xml:space="preserve"> программ воспитателей в соответствие с образовательной программой ДОУ</w:t>
            </w:r>
            <w:r w:rsidR="00A011EF">
              <w:rPr>
                <w:rFonts w:ascii="Times New Roman" w:hAnsi="Times New Roman" w:cs="Times New Roman"/>
              </w:rPr>
              <w:t xml:space="preserve"> согласно плану.</w:t>
            </w:r>
          </w:p>
        </w:tc>
      </w:tr>
      <w:tr w:rsidR="00F4530C" w:rsidRPr="009611A7" w:rsidTr="00F4530C">
        <w:tc>
          <w:tcPr>
            <w:tcW w:w="5938" w:type="dxa"/>
          </w:tcPr>
          <w:p w:rsidR="00F4530C" w:rsidRPr="009611A7" w:rsidRDefault="009611A7" w:rsidP="00F4530C">
            <w:pPr>
              <w:jc w:val="both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-</w:t>
            </w:r>
            <w:r w:rsidR="00F4530C" w:rsidRPr="009611A7">
              <w:rPr>
                <w:rFonts w:ascii="Times New Roman" w:hAnsi="Times New Roman" w:cs="Times New Roman"/>
              </w:rPr>
              <w:t>активно использовать современные педагогические технологии совместной деятельности взрослого и детей, технологии «инклюзивного образования» для социализации и социальной адаптации детей с ОВЗ</w:t>
            </w:r>
          </w:p>
        </w:tc>
        <w:tc>
          <w:tcPr>
            <w:tcW w:w="4092" w:type="dxa"/>
          </w:tcPr>
          <w:p w:rsidR="00F4530C" w:rsidRPr="009611A7" w:rsidRDefault="00A011EF" w:rsidP="00F453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социоигровой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ДОУ согласно проекту ИИС.</w:t>
            </w:r>
          </w:p>
        </w:tc>
      </w:tr>
    </w:tbl>
    <w:p w:rsidR="00E31EE8" w:rsidRPr="009611A7" w:rsidRDefault="00E31EE8" w:rsidP="00E31EE8">
      <w:pPr>
        <w:jc w:val="both"/>
        <w:rPr>
          <w:rFonts w:ascii="Times New Roman" w:hAnsi="Times New Roman" w:cs="Times New Roman"/>
        </w:rPr>
      </w:pPr>
    </w:p>
    <w:p w:rsidR="009423FE" w:rsidRPr="009611A7" w:rsidRDefault="00941EE1" w:rsidP="009464AA">
      <w:p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  <w:lang w:val="en-US"/>
        </w:rPr>
        <w:t>II</w:t>
      </w:r>
      <w:proofErr w:type="gramStart"/>
      <w:r w:rsidRPr="009611A7">
        <w:rPr>
          <w:rFonts w:ascii="Times New Roman" w:hAnsi="Times New Roman" w:cs="Times New Roman"/>
        </w:rPr>
        <w:t xml:space="preserve">. </w:t>
      </w:r>
      <w:r w:rsidR="009464AA" w:rsidRPr="009611A7">
        <w:rPr>
          <w:rFonts w:ascii="Times New Roman" w:hAnsi="Times New Roman" w:cs="Times New Roman"/>
        </w:rPr>
        <w:t xml:space="preserve"> </w:t>
      </w:r>
      <w:r w:rsidRPr="009611A7">
        <w:rPr>
          <w:rFonts w:ascii="Times New Roman" w:hAnsi="Times New Roman" w:cs="Times New Roman"/>
        </w:rPr>
        <w:t>Педагогические</w:t>
      </w:r>
      <w:proofErr w:type="gramEnd"/>
      <w:r w:rsidRPr="009611A7">
        <w:rPr>
          <w:rFonts w:ascii="Times New Roman" w:hAnsi="Times New Roman" w:cs="Times New Roman"/>
        </w:rPr>
        <w:t xml:space="preserve"> кадры</w:t>
      </w:r>
    </w:p>
    <w:tbl>
      <w:tblPr>
        <w:tblStyle w:val="a3"/>
        <w:tblW w:w="0" w:type="auto"/>
        <w:tblInd w:w="-1026" w:type="dxa"/>
        <w:tblLook w:val="04A0"/>
      </w:tblPr>
      <w:tblGrid>
        <w:gridCol w:w="2645"/>
        <w:gridCol w:w="1749"/>
        <w:gridCol w:w="1629"/>
        <w:gridCol w:w="1749"/>
        <w:gridCol w:w="1317"/>
        <w:gridCol w:w="1508"/>
      </w:tblGrid>
      <w:tr w:rsidR="00941EE1" w:rsidRPr="009611A7" w:rsidTr="00941EE1">
        <w:tc>
          <w:tcPr>
            <w:tcW w:w="4410" w:type="dxa"/>
            <w:gridSpan w:val="2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lastRenderedPageBreak/>
              <w:t>2014-2015 учебный год</w:t>
            </w:r>
          </w:p>
        </w:tc>
        <w:tc>
          <w:tcPr>
            <w:tcW w:w="3384" w:type="dxa"/>
            <w:gridSpan w:val="2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2015-2016 учебный год</w:t>
            </w:r>
          </w:p>
        </w:tc>
        <w:tc>
          <w:tcPr>
            <w:tcW w:w="2803" w:type="dxa"/>
            <w:gridSpan w:val="2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2016-2017 учебный год</w:t>
            </w:r>
          </w:p>
        </w:tc>
      </w:tr>
      <w:tr w:rsidR="00941EE1" w:rsidRPr="009611A7" w:rsidTr="00941EE1">
        <w:tc>
          <w:tcPr>
            <w:tcW w:w="2658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Количество   педагогов </w:t>
            </w:r>
          </w:p>
        </w:tc>
        <w:tc>
          <w:tcPr>
            <w:tcW w:w="1752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Из них молодых специалистов (Количество   +%)</w:t>
            </w:r>
          </w:p>
        </w:tc>
        <w:tc>
          <w:tcPr>
            <w:tcW w:w="1632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Количество   педагогов </w:t>
            </w:r>
          </w:p>
        </w:tc>
        <w:tc>
          <w:tcPr>
            <w:tcW w:w="1752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Из них молодых специалистов (Количество   +%)</w:t>
            </w:r>
          </w:p>
        </w:tc>
        <w:tc>
          <w:tcPr>
            <w:tcW w:w="1295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Количество   педагогов </w:t>
            </w:r>
          </w:p>
        </w:tc>
        <w:tc>
          <w:tcPr>
            <w:tcW w:w="1508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Из них молодых специалистов (Количество   +%)</w:t>
            </w:r>
          </w:p>
        </w:tc>
      </w:tr>
      <w:tr w:rsidR="00941EE1" w:rsidRPr="009611A7" w:rsidTr="00941EE1">
        <w:tc>
          <w:tcPr>
            <w:tcW w:w="2658" w:type="dxa"/>
          </w:tcPr>
          <w:p w:rsidR="00941EE1" w:rsidRPr="00955383" w:rsidRDefault="00955383" w:rsidP="00AF54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941EE1" w:rsidRPr="00955383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1-16,</w:t>
            </w:r>
            <w:r w:rsidRPr="009553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2" w:type="dxa"/>
          </w:tcPr>
          <w:p w:rsidR="00941EE1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941EE1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1-16,7%</w:t>
            </w:r>
          </w:p>
        </w:tc>
        <w:tc>
          <w:tcPr>
            <w:tcW w:w="1295" w:type="dxa"/>
          </w:tcPr>
          <w:p w:rsidR="00941EE1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</w:tcPr>
          <w:p w:rsidR="00941EE1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30C" w:rsidRPr="009611A7" w:rsidRDefault="00F4530C" w:rsidP="00F4530C">
      <w:pPr>
        <w:rPr>
          <w:rFonts w:ascii="Times New Roman" w:hAnsi="Times New Roman" w:cs="Times New Roman"/>
        </w:rPr>
      </w:pPr>
    </w:p>
    <w:p w:rsidR="009423FE" w:rsidRPr="009611A7" w:rsidRDefault="009423FE" w:rsidP="009423F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Курсы повышения квалификации</w:t>
      </w:r>
    </w:p>
    <w:p w:rsidR="00941EE1" w:rsidRPr="009611A7" w:rsidRDefault="00F4530C" w:rsidP="00941EE1">
      <w:pPr>
        <w:rPr>
          <w:rFonts w:ascii="Times New Roman" w:hAnsi="Times New Roman" w:cs="Times New Roman"/>
          <w:i/>
        </w:rPr>
      </w:pPr>
      <w:proofErr w:type="gramStart"/>
      <w:r w:rsidRPr="009611A7">
        <w:rPr>
          <w:rFonts w:ascii="Times New Roman" w:hAnsi="Times New Roman" w:cs="Times New Roman"/>
          <w:i/>
        </w:rPr>
        <w:t>( Пояснения к таблице.</w:t>
      </w:r>
      <w:proofErr w:type="gramEnd"/>
      <w:r w:rsidRPr="009611A7">
        <w:rPr>
          <w:rFonts w:ascii="Times New Roman" w:hAnsi="Times New Roman" w:cs="Times New Roman"/>
          <w:i/>
        </w:rPr>
        <w:t xml:space="preserve"> </w:t>
      </w:r>
      <w:proofErr w:type="gramStart"/>
      <w:r w:rsidRPr="009611A7">
        <w:rPr>
          <w:rFonts w:ascii="Times New Roman" w:hAnsi="Times New Roman" w:cs="Times New Roman"/>
          <w:i/>
        </w:rPr>
        <w:t>«Повысивших» предполагает тех, кто аттестовался вновь, либо аттестовался с первой категории на высшую)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9423FE" w:rsidRPr="009611A7" w:rsidTr="009423FE">
        <w:tc>
          <w:tcPr>
            <w:tcW w:w="4076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2014-2015 учебный год</w:t>
            </w: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2015-2016 учебный год</w:t>
            </w: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2016-2017 учебный год</w:t>
            </w:r>
          </w:p>
        </w:tc>
      </w:tr>
      <w:tr w:rsidR="009423FE" w:rsidRPr="009611A7" w:rsidTr="009423FE">
        <w:tc>
          <w:tcPr>
            <w:tcW w:w="2481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имеющих квалификационную категорию </w:t>
            </w:r>
          </w:p>
        </w:tc>
        <w:tc>
          <w:tcPr>
            <w:tcW w:w="1595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</w:t>
            </w:r>
            <w:r w:rsidRPr="009611A7">
              <w:rPr>
                <w:rFonts w:ascii="Times New Roman" w:hAnsi="Times New Roman" w:cs="Times New Roman"/>
                <w:b/>
              </w:rPr>
              <w:t xml:space="preserve">повысивших </w:t>
            </w:r>
            <w:r w:rsidRPr="009611A7">
              <w:rPr>
                <w:rFonts w:ascii="Times New Roman" w:hAnsi="Times New Roman" w:cs="Times New Roman"/>
              </w:rPr>
              <w:t>квалификационную категорию в учебном году</w:t>
            </w:r>
          </w:p>
        </w:tc>
        <w:tc>
          <w:tcPr>
            <w:tcW w:w="1595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имеющих квалификационную категорию </w:t>
            </w:r>
          </w:p>
        </w:tc>
        <w:tc>
          <w:tcPr>
            <w:tcW w:w="1595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</w:t>
            </w:r>
            <w:r w:rsidRPr="009611A7">
              <w:rPr>
                <w:rFonts w:ascii="Times New Roman" w:hAnsi="Times New Roman" w:cs="Times New Roman"/>
                <w:b/>
              </w:rPr>
              <w:t xml:space="preserve">повысивших </w:t>
            </w:r>
            <w:r w:rsidRPr="009611A7">
              <w:rPr>
                <w:rFonts w:ascii="Times New Roman" w:hAnsi="Times New Roman" w:cs="Times New Roman"/>
              </w:rPr>
              <w:t>квалификационную категорию в учебном году</w:t>
            </w:r>
          </w:p>
        </w:tc>
        <w:tc>
          <w:tcPr>
            <w:tcW w:w="1595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имеющих квалификационную категорию </w:t>
            </w:r>
          </w:p>
        </w:tc>
        <w:tc>
          <w:tcPr>
            <w:tcW w:w="1595" w:type="dxa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  (+ %) 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педагогов </w:t>
            </w:r>
            <w:r w:rsidRPr="009611A7">
              <w:rPr>
                <w:rFonts w:ascii="Times New Roman" w:hAnsi="Times New Roman" w:cs="Times New Roman"/>
                <w:b/>
              </w:rPr>
              <w:t xml:space="preserve">повысивших </w:t>
            </w:r>
            <w:r w:rsidRPr="009611A7">
              <w:rPr>
                <w:rFonts w:ascii="Times New Roman" w:hAnsi="Times New Roman" w:cs="Times New Roman"/>
              </w:rPr>
              <w:t>квалификационную категорию в учебном году</w:t>
            </w:r>
          </w:p>
        </w:tc>
      </w:tr>
      <w:tr w:rsidR="009423FE" w:rsidRPr="009611A7" w:rsidTr="009423FE">
        <w:tc>
          <w:tcPr>
            <w:tcW w:w="2481" w:type="dxa"/>
          </w:tcPr>
          <w:p w:rsidR="009423FE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5-83%</w:t>
            </w:r>
          </w:p>
        </w:tc>
        <w:tc>
          <w:tcPr>
            <w:tcW w:w="1595" w:type="dxa"/>
          </w:tcPr>
          <w:p w:rsidR="009423FE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1-16,7%</w:t>
            </w:r>
          </w:p>
        </w:tc>
        <w:tc>
          <w:tcPr>
            <w:tcW w:w="1595" w:type="dxa"/>
          </w:tcPr>
          <w:p w:rsidR="009423FE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5-83%</w:t>
            </w:r>
          </w:p>
        </w:tc>
        <w:tc>
          <w:tcPr>
            <w:tcW w:w="1595" w:type="dxa"/>
          </w:tcPr>
          <w:p w:rsidR="009423FE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1-16,7%</w:t>
            </w:r>
          </w:p>
        </w:tc>
        <w:tc>
          <w:tcPr>
            <w:tcW w:w="1595" w:type="dxa"/>
          </w:tcPr>
          <w:p w:rsidR="009423FE" w:rsidRPr="009611A7" w:rsidRDefault="00955383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5-83%</w:t>
            </w:r>
          </w:p>
        </w:tc>
        <w:tc>
          <w:tcPr>
            <w:tcW w:w="1595" w:type="dxa"/>
          </w:tcPr>
          <w:p w:rsidR="009423FE" w:rsidRPr="00955383" w:rsidRDefault="00955383" w:rsidP="009553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</w:tr>
      <w:tr w:rsidR="009423FE" w:rsidRPr="009611A7" w:rsidTr="009423FE">
        <w:tc>
          <w:tcPr>
            <w:tcW w:w="10456" w:type="dxa"/>
            <w:gridSpan w:val="6"/>
          </w:tcPr>
          <w:p w:rsidR="009423FE" w:rsidRPr="009611A7" w:rsidRDefault="00F4530C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Всего педагогов имеющих </w:t>
            </w:r>
            <w:r w:rsidR="009423FE" w:rsidRPr="009611A7">
              <w:rPr>
                <w:rFonts w:ascii="Times New Roman" w:hAnsi="Times New Roman" w:cs="Times New Roman"/>
              </w:rPr>
              <w:t xml:space="preserve"> категорию</w:t>
            </w:r>
          </w:p>
        </w:tc>
      </w:tr>
      <w:tr w:rsidR="009423FE" w:rsidRPr="009611A7" w:rsidTr="009423FE">
        <w:tc>
          <w:tcPr>
            <w:tcW w:w="4076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1 - </w:t>
            </w:r>
            <w:r w:rsidR="00955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23FE" w:rsidRPr="009611A7" w:rsidTr="009423FE">
        <w:tc>
          <w:tcPr>
            <w:tcW w:w="4076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Вс</w:t>
            </w:r>
            <w:proofErr w:type="gramStart"/>
            <w:r w:rsidRPr="009611A7">
              <w:rPr>
                <w:rFonts w:ascii="Times New Roman" w:hAnsi="Times New Roman" w:cs="Times New Roman"/>
              </w:rPr>
              <w:t>. -</w:t>
            </w:r>
            <w:r w:rsidR="00955383">
              <w:rPr>
                <w:rFonts w:ascii="Times New Roman" w:hAnsi="Times New Roman" w:cs="Times New Roman"/>
              </w:rPr>
              <w:t xml:space="preserve"> -</w:t>
            </w:r>
            <w:proofErr w:type="gramEnd"/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23FE" w:rsidRPr="009611A7" w:rsidTr="009423FE">
        <w:tc>
          <w:tcPr>
            <w:tcW w:w="10456" w:type="dxa"/>
            <w:gridSpan w:val="6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Из них</w:t>
            </w:r>
            <w:r w:rsidR="009611A7">
              <w:rPr>
                <w:rFonts w:ascii="Times New Roman" w:hAnsi="Times New Roman" w:cs="Times New Roman"/>
              </w:rPr>
              <w:t>:  аттестовавшихся</w:t>
            </w:r>
            <w:r w:rsidR="00F4530C" w:rsidRPr="009611A7">
              <w:rPr>
                <w:rFonts w:ascii="Times New Roman" w:hAnsi="Times New Roman" w:cs="Times New Roman"/>
              </w:rPr>
              <w:t xml:space="preserve"> </w:t>
            </w:r>
            <w:r w:rsidRPr="009611A7">
              <w:rPr>
                <w:rFonts w:ascii="Times New Roman" w:hAnsi="Times New Roman" w:cs="Times New Roman"/>
              </w:rPr>
              <w:t xml:space="preserve"> молодых специалистов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11A7">
              <w:rPr>
                <w:rFonts w:ascii="Times New Roman" w:hAnsi="Times New Roman" w:cs="Times New Roman"/>
              </w:rPr>
              <w:t xml:space="preserve"> стаж работы до 5 лет  (человек)</w:t>
            </w:r>
          </w:p>
        </w:tc>
      </w:tr>
      <w:tr w:rsidR="009423FE" w:rsidRPr="009611A7" w:rsidTr="009423FE">
        <w:tc>
          <w:tcPr>
            <w:tcW w:w="4076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1 - </w:t>
            </w:r>
            <w:r w:rsidR="00955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23FE" w:rsidRPr="009611A7" w:rsidTr="009423FE">
        <w:tc>
          <w:tcPr>
            <w:tcW w:w="4076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Вс</w:t>
            </w:r>
            <w:proofErr w:type="gramStart"/>
            <w:r w:rsidRPr="009611A7">
              <w:rPr>
                <w:rFonts w:ascii="Times New Roman" w:hAnsi="Times New Roman" w:cs="Times New Roman"/>
              </w:rPr>
              <w:t>. -</w:t>
            </w:r>
            <w:r w:rsidR="00955383">
              <w:rPr>
                <w:rFonts w:ascii="Times New Roman" w:hAnsi="Times New Roman" w:cs="Times New Roman"/>
              </w:rPr>
              <w:t xml:space="preserve">  -</w:t>
            </w:r>
            <w:proofErr w:type="gramEnd"/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9423FE" w:rsidRPr="009611A7" w:rsidRDefault="009423FE" w:rsidP="00AF5424">
            <w:pPr>
              <w:rPr>
                <w:rFonts w:ascii="Times New Roman" w:hAnsi="Times New Roman" w:cs="Times New Roman"/>
              </w:rPr>
            </w:pPr>
          </w:p>
        </w:tc>
      </w:tr>
    </w:tbl>
    <w:p w:rsidR="009423FE" w:rsidRPr="009611A7" w:rsidRDefault="00F4530C" w:rsidP="009423F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Повышение квалификации</w:t>
      </w:r>
    </w:p>
    <w:tbl>
      <w:tblPr>
        <w:tblStyle w:val="a3"/>
        <w:tblW w:w="10479" w:type="dxa"/>
        <w:tblInd w:w="-923" w:type="dxa"/>
        <w:tblLook w:val="04A0"/>
      </w:tblPr>
      <w:tblGrid>
        <w:gridCol w:w="1735"/>
        <w:gridCol w:w="1312"/>
        <w:gridCol w:w="1528"/>
        <w:gridCol w:w="1584"/>
        <w:gridCol w:w="1312"/>
        <w:gridCol w:w="1431"/>
        <w:gridCol w:w="1584"/>
      </w:tblGrid>
      <w:tr w:rsidR="00941EE1" w:rsidRPr="009611A7" w:rsidTr="00AF5424">
        <w:tc>
          <w:tcPr>
            <w:tcW w:w="1747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Переподготовка   по квалификации воспитатель детей дошкольного возраста (человек).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6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Педагогов </w:t>
            </w:r>
            <w:r w:rsidR="002E1968">
              <w:rPr>
                <w:rFonts w:ascii="Times New Roman" w:hAnsi="Times New Roman" w:cs="Times New Roman"/>
              </w:rPr>
              <w:t xml:space="preserve">прошедших курсы повышения квалификации </w:t>
            </w:r>
            <w:r w:rsidRPr="009611A7">
              <w:rPr>
                <w:rFonts w:ascii="Times New Roman" w:hAnsi="Times New Roman" w:cs="Times New Roman"/>
              </w:rPr>
              <w:t xml:space="preserve"> в  учебном году форме: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1EE1" w:rsidRPr="009611A7" w:rsidTr="00AF5424">
        <w:tc>
          <w:tcPr>
            <w:tcW w:w="1747" w:type="dxa"/>
            <w:vMerge w:val="restart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Курсы ПК 72 часа 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Курсы ПК менее  72 часа, в том числе семинары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1EE1" w:rsidRPr="009611A7" w:rsidTr="00AF5424">
        <w:tc>
          <w:tcPr>
            <w:tcW w:w="1747" w:type="dxa"/>
            <w:vMerge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1EE1" w:rsidRPr="009611A7" w:rsidTr="00AF5424">
        <w:tc>
          <w:tcPr>
            <w:tcW w:w="1747" w:type="dxa"/>
            <w:vMerge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311" w:type="dxa"/>
            <w:gridSpan w:val="3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941EE1" w:rsidRPr="009611A7" w:rsidTr="00AF5424">
        <w:tc>
          <w:tcPr>
            <w:tcW w:w="1747" w:type="dxa"/>
            <w:vMerge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ИПК Красноярск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Выездные </w:t>
            </w:r>
            <w:proofErr w:type="spellStart"/>
            <w:r w:rsidRPr="009611A7">
              <w:rPr>
                <w:rFonts w:ascii="Times New Roman" w:hAnsi="Times New Roman" w:cs="Times New Roman"/>
              </w:rPr>
              <w:t>Лесосибирске</w:t>
            </w:r>
            <w:proofErr w:type="spellEnd"/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Дистанционно 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ИПК Красноярск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proofErr w:type="spellStart"/>
            <w:r w:rsidRPr="009611A7">
              <w:rPr>
                <w:rFonts w:ascii="Times New Roman" w:hAnsi="Times New Roman" w:cs="Times New Roman"/>
              </w:rPr>
              <w:t>Лесосибирск</w:t>
            </w:r>
            <w:proofErr w:type="spellEnd"/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Дистанционно </w:t>
            </w:r>
          </w:p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</w:p>
        </w:tc>
      </w:tr>
      <w:tr w:rsidR="00AE166F" w:rsidRPr="009611A7" w:rsidTr="00AF5424">
        <w:tc>
          <w:tcPr>
            <w:tcW w:w="1747" w:type="dxa"/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AE166F" w:rsidRPr="009611A7" w:rsidRDefault="009C4DFC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E166F" w:rsidRPr="009611A7" w:rsidRDefault="009C4DFC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166F" w:rsidRPr="009611A7" w:rsidTr="00AF5424">
        <w:tc>
          <w:tcPr>
            <w:tcW w:w="1747" w:type="dxa"/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Планирование по ПК педагогов ДОУ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AE166F" w:rsidRPr="009611A7" w:rsidRDefault="009C4DFC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E166F" w:rsidRPr="009611A7" w:rsidRDefault="00AE166F" w:rsidP="00AF5424">
            <w:pPr>
              <w:rPr>
                <w:rFonts w:ascii="Times New Roman" w:hAnsi="Times New Roman" w:cs="Times New Roman"/>
              </w:rPr>
            </w:pPr>
          </w:p>
        </w:tc>
      </w:tr>
    </w:tbl>
    <w:p w:rsidR="00941EE1" w:rsidRPr="009611A7" w:rsidRDefault="00941EE1" w:rsidP="00941EE1">
      <w:pPr>
        <w:rPr>
          <w:rFonts w:ascii="Times New Roman" w:hAnsi="Times New Roman" w:cs="Times New Roman"/>
        </w:rPr>
      </w:pPr>
    </w:p>
    <w:p w:rsidR="00F4530C" w:rsidRPr="009611A7" w:rsidRDefault="00F4530C" w:rsidP="00941EE1">
      <w:p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Укажите</w:t>
      </w:r>
      <w:r w:rsidR="00AE166F" w:rsidRPr="009611A7">
        <w:rPr>
          <w:rFonts w:ascii="Times New Roman" w:hAnsi="Times New Roman" w:cs="Times New Roman"/>
        </w:rPr>
        <w:t xml:space="preserve"> потребность в  выездных </w:t>
      </w:r>
      <w:proofErr w:type="gramStart"/>
      <w:r w:rsidR="00AE166F" w:rsidRPr="009611A7">
        <w:rPr>
          <w:rFonts w:ascii="Times New Roman" w:hAnsi="Times New Roman" w:cs="Times New Roman"/>
        </w:rPr>
        <w:t xml:space="preserve">( </w:t>
      </w:r>
      <w:proofErr w:type="gramEnd"/>
      <w:r w:rsidR="00AE166F" w:rsidRPr="009611A7">
        <w:rPr>
          <w:rFonts w:ascii="Times New Roman" w:hAnsi="Times New Roman" w:cs="Times New Roman"/>
        </w:rPr>
        <w:t xml:space="preserve">г. </w:t>
      </w:r>
      <w:proofErr w:type="spellStart"/>
      <w:r w:rsidR="00AE166F" w:rsidRPr="009611A7">
        <w:rPr>
          <w:rFonts w:ascii="Times New Roman" w:hAnsi="Times New Roman" w:cs="Times New Roman"/>
        </w:rPr>
        <w:t>Лесосибирск</w:t>
      </w:r>
      <w:proofErr w:type="spellEnd"/>
      <w:r w:rsidR="00AE166F" w:rsidRPr="009611A7">
        <w:rPr>
          <w:rFonts w:ascii="Times New Roman" w:hAnsi="Times New Roman" w:cs="Times New Roman"/>
        </w:rPr>
        <w:t>) курсах</w:t>
      </w:r>
      <w:r w:rsidRPr="009611A7">
        <w:rPr>
          <w:rFonts w:ascii="Times New Roman" w:hAnsi="Times New Roman" w:cs="Times New Roman"/>
        </w:rPr>
        <w:t xml:space="preserve"> </w:t>
      </w:r>
      <w:r w:rsidR="00AE166F" w:rsidRPr="009611A7">
        <w:rPr>
          <w:rFonts w:ascii="Times New Roman" w:hAnsi="Times New Roman" w:cs="Times New Roman"/>
        </w:rPr>
        <w:t>на 2017-2018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3960"/>
        <w:gridCol w:w="1710"/>
        <w:gridCol w:w="2355"/>
        <w:gridCol w:w="2431"/>
      </w:tblGrid>
      <w:tr w:rsidR="002E1968" w:rsidRPr="009611A7" w:rsidTr="002E1968">
        <w:tc>
          <w:tcPr>
            <w:tcW w:w="3960" w:type="dxa"/>
            <w:tcBorders>
              <w:righ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lastRenderedPageBreak/>
              <w:t>Примерные   темы (направления)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E1968" w:rsidRPr="009611A7" w:rsidRDefault="002E1968" w:rsidP="002E1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слушателей: зав. ДОУ, 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зам зав.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.,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gridSpan w:val="2"/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Указать количество предполагаемых слушателей</w:t>
            </w:r>
          </w:p>
        </w:tc>
      </w:tr>
      <w:tr w:rsidR="002E1968" w:rsidRPr="009611A7" w:rsidTr="002E1968">
        <w:tc>
          <w:tcPr>
            <w:tcW w:w="3960" w:type="dxa"/>
            <w:tcBorders>
              <w:righ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Конкретные технологии: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E1968" w:rsidRPr="009611A7" w:rsidRDefault="002E1968" w:rsidP="002E1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16-32 часов</w:t>
            </w:r>
          </w:p>
        </w:tc>
      </w:tr>
      <w:tr w:rsidR="002E1968" w:rsidRPr="009611A7" w:rsidTr="002E1968">
        <w:tc>
          <w:tcPr>
            <w:tcW w:w="3960" w:type="dxa"/>
            <w:tcBorders>
              <w:right w:val="single" w:sz="4" w:space="0" w:color="auto"/>
            </w:tcBorders>
          </w:tcPr>
          <w:p w:rsidR="002E1968" w:rsidRPr="009D2267" w:rsidRDefault="009D2267" w:rsidP="00AE166F">
            <w:pPr>
              <w:rPr>
                <w:rFonts w:ascii="Times New Roman" w:hAnsi="Times New Roman" w:cs="Times New Roman"/>
              </w:rPr>
            </w:pPr>
            <w:r w:rsidRPr="009D22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информационно-компьютерных технологий в работе педагога ДОО в контексте ФГОС </w:t>
            </w:r>
            <w:proofErr w:type="gramStart"/>
            <w:r w:rsidRPr="009D22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proofErr w:type="gramEnd"/>
            <w:r w:rsidRPr="009D22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E1968" w:rsidRPr="009611A7" w:rsidRDefault="009D2267" w:rsidP="00AE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</w:p>
        </w:tc>
      </w:tr>
      <w:tr w:rsidR="002E1968" w:rsidRPr="009611A7" w:rsidTr="002E1968">
        <w:tc>
          <w:tcPr>
            <w:tcW w:w="3960" w:type="dxa"/>
            <w:tcBorders>
              <w:right w:val="single" w:sz="4" w:space="0" w:color="auto"/>
            </w:tcBorders>
          </w:tcPr>
          <w:p w:rsidR="002E1968" w:rsidRPr="009D2267" w:rsidRDefault="00AD0D6B" w:rsidP="00941EE1">
            <w:pPr>
              <w:rPr>
                <w:rFonts w:ascii="Times New Roman" w:hAnsi="Times New Roman" w:cs="Times New Roman"/>
              </w:rPr>
            </w:pPr>
            <w:r w:rsidRPr="00AD0D6B">
              <w:rPr>
                <w:rFonts w:ascii="Times New Roman" w:hAnsi="Times New Roman" w:cs="Times New Roman"/>
              </w:rPr>
              <w:t>Психолого-педагогическое сопровождение детей на ранних этапах онтогенеза.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</w:p>
        </w:tc>
      </w:tr>
      <w:tr w:rsidR="002E1968" w:rsidRPr="009611A7" w:rsidTr="002E1968">
        <w:tc>
          <w:tcPr>
            <w:tcW w:w="3960" w:type="dxa"/>
            <w:tcBorders>
              <w:righ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 w:rsidRPr="009D22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Проектирование и реализация организационно-педагогической деятельности по ФГОС </w:t>
            </w:r>
            <w:proofErr w:type="gramStart"/>
            <w:r w:rsidRPr="009D22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2E1968" w:rsidRPr="009611A7" w:rsidRDefault="00AD0D6B" w:rsidP="0094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2E1968" w:rsidRPr="009611A7" w:rsidRDefault="002E1968" w:rsidP="00941EE1">
            <w:pPr>
              <w:rPr>
                <w:rFonts w:ascii="Times New Roman" w:hAnsi="Times New Roman" w:cs="Times New Roman"/>
              </w:rPr>
            </w:pPr>
          </w:p>
        </w:tc>
      </w:tr>
    </w:tbl>
    <w:p w:rsidR="00AE166F" w:rsidRPr="009611A7" w:rsidRDefault="00AE166F" w:rsidP="00941EE1">
      <w:pPr>
        <w:rPr>
          <w:rFonts w:ascii="Times New Roman" w:hAnsi="Times New Roman" w:cs="Times New Roman"/>
        </w:rPr>
      </w:pPr>
    </w:p>
    <w:p w:rsidR="00941EE1" w:rsidRPr="009611A7" w:rsidRDefault="00941EE1" w:rsidP="00941EE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 xml:space="preserve">Повышение квалификации за счёт  муниципального ресурса  </w:t>
      </w:r>
      <w:proofErr w:type="gramStart"/>
      <w:r w:rsidRPr="009611A7">
        <w:rPr>
          <w:rFonts w:ascii="Times New Roman" w:hAnsi="Times New Roman" w:cs="Times New Roman"/>
        </w:rPr>
        <w:t xml:space="preserve">( </w:t>
      </w:r>
      <w:proofErr w:type="gramEnd"/>
      <w:r w:rsidRPr="009611A7">
        <w:rPr>
          <w:rFonts w:ascii="Times New Roman" w:hAnsi="Times New Roman" w:cs="Times New Roman"/>
        </w:rPr>
        <w:t>человек)</w:t>
      </w:r>
    </w:p>
    <w:tbl>
      <w:tblPr>
        <w:tblStyle w:val="a3"/>
        <w:tblW w:w="0" w:type="auto"/>
        <w:tblInd w:w="-885" w:type="dxa"/>
        <w:tblLook w:val="04A0"/>
      </w:tblPr>
      <w:tblGrid>
        <w:gridCol w:w="6087"/>
        <w:gridCol w:w="4369"/>
      </w:tblGrid>
      <w:tr w:rsidR="00941EE1" w:rsidRPr="009611A7" w:rsidTr="00941EE1">
        <w:tc>
          <w:tcPr>
            <w:tcW w:w="6087" w:type="dxa"/>
          </w:tcPr>
          <w:p w:rsidR="009464AA" w:rsidRPr="009611A7" w:rsidRDefault="009464AA" w:rsidP="009464AA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Посещение мастер-классов 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611A7">
              <w:rPr>
                <w:rFonts w:ascii="Times New Roman" w:hAnsi="Times New Roman" w:cs="Times New Roman"/>
              </w:rPr>
              <w:t>если один педагог посетил несколько МК считается как 1 человек)</w:t>
            </w:r>
          </w:p>
          <w:p w:rsidR="00941EE1" w:rsidRPr="009611A7" w:rsidRDefault="00941EE1" w:rsidP="009464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:rsidR="00941EE1" w:rsidRPr="009611A7" w:rsidRDefault="00173892" w:rsidP="00AF542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1EE1" w:rsidRPr="009611A7" w:rsidTr="00941EE1">
        <w:tc>
          <w:tcPr>
            <w:tcW w:w="6087" w:type="dxa"/>
          </w:tcPr>
          <w:p w:rsidR="009464AA" w:rsidRPr="009611A7" w:rsidRDefault="009464AA" w:rsidP="009464AA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Посещение школы молодого педагога 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11A7">
              <w:rPr>
                <w:rFonts w:ascii="Times New Roman" w:hAnsi="Times New Roman" w:cs="Times New Roman"/>
              </w:rPr>
              <w:t>клуб молодого педагога)</w:t>
            </w:r>
          </w:p>
          <w:p w:rsidR="00941EE1" w:rsidRPr="009611A7" w:rsidRDefault="00941EE1" w:rsidP="009464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:rsidR="00941EE1" w:rsidRPr="009611A7" w:rsidRDefault="00173892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EE1" w:rsidRPr="009611A7" w:rsidTr="00941EE1">
        <w:tc>
          <w:tcPr>
            <w:tcW w:w="6087" w:type="dxa"/>
          </w:tcPr>
          <w:p w:rsidR="009464AA" w:rsidRPr="009611A7" w:rsidRDefault="009464AA" w:rsidP="009464AA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Посещение  городских методических площадок 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11A7">
              <w:rPr>
                <w:rFonts w:ascii="Times New Roman" w:hAnsi="Times New Roman" w:cs="Times New Roman"/>
              </w:rPr>
              <w:t>человек)</w:t>
            </w:r>
          </w:p>
          <w:p w:rsidR="00941EE1" w:rsidRPr="009611A7" w:rsidRDefault="00941EE1" w:rsidP="009464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:rsidR="00941EE1" w:rsidRPr="009611A7" w:rsidRDefault="00173892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464AA" w:rsidRPr="009611A7" w:rsidRDefault="009464AA" w:rsidP="00941EE1">
      <w:pPr>
        <w:rPr>
          <w:rFonts w:ascii="Times New Roman" w:hAnsi="Times New Roman" w:cs="Times New Roman"/>
        </w:rPr>
      </w:pPr>
    </w:p>
    <w:p w:rsidR="00941EE1" w:rsidRPr="009611A7" w:rsidRDefault="00941EE1" w:rsidP="009464A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>Методическая работа ДОУ</w:t>
      </w:r>
      <w:r w:rsidR="009464AA" w:rsidRPr="009611A7">
        <w:rPr>
          <w:rFonts w:ascii="Times New Roman" w:hAnsi="Times New Roman" w:cs="Times New Roman"/>
        </w:rPr>
        <w:t xml:space="preserve"> на муниципальном уровне</w:t>
      </w:r>
    </w:p>
    <w:p w:rsidR="00941EE1" w:rsidRPr="009611A7" w:rsidRDefault="00941EE1" w:rsidP="009464AA">
      <w:pPr>
        <w:pStyle w:val="a4"/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 xml:space="preserve">Организация методической площадки  </w:t>
      </w:r>
    </w:p>
    <w:tbl>
      <w:tblPr>
        <w:tblStyle w:val="a3"/>
        <w:tblW w:w="0" w:type="auto"/>
        <w:tblInd w:w="-885" w:type="dxa"/>
        <w:tblLook w:val="04A0"/>
      </w:tblPr>
      <w:tblGrid>
        <w:gridCol w:w="7514"/>
        <w:gridCol w:w="2942"/>
      </w:tblGrid>
      <w:tr w:rsidR="00941EE1" w:rsidRPr="009611A7" w:rsidTr="009464AA">
        <w:tc>
          <w:tcPr>
            <w:tcW w:w="7514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Направление (тема)</w:t>
            </w:r>
          </w:p>
        </w:tc>
        <w:tc>
          <w:tcPr>
            <w:tcW w:w="2942" w:type="dxa"/>
          </w:tcPr>
          <w:p w:rsidR="00941EE1" w:rsidRPr="009611A7" w:rsidRDefault="008A4BBF" w:rsidP="00AF542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1EE1" w:rsidRPr="009611A7" w:rsidTr="009464AA">
        <w:tc>
          <w:tcPr>
            <w:tcW w:w="7514" w:type="dxa"/>
          </w:tcPr>
          <w:p w:rsidR="00941EE1" w:rsidRPr="009611A7" w:rsidRDefault="00FF0A30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 Проведено (к</w:t>
            </w:r>
            <w:r w:rsidR="00941EE1" w:rsidRPr="009611A7">
              <w:rPr>
                <w:rFonts w:ascii="Times New Roman" w:hAnsi="Times New Roman" w:cs="Times New Roman"/>
              </w:rPr>
              <w:t>оличество раз</w:t>
            </w:r>
            <w:r w:rsidRPr="009611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2" w:type="dxa"/>
          </w:tcPr>
          <w:p w:rsidR="00941EE1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1EE1" w:rsidRPr="009611A7" w:rsidTr="009464AA">
        <w:tc>
          <w:tcPr>
            <w:tcW w:w="7514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 посетивших педагогов (лист регистрации)</w:t>
            </w:r>
          </w:p>
        </w:tc>
        <w:tc>
          <w:tcPr>
            <w:tcW w:w="2942" w:type="dxa"/>
          </w:tcPr>
          <w:p w:rsidR="00941EE1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01AC" w:rsidRPr="009611A7" w:rsidRDefault="00D501AC" w:rsidP="00941EE1">
      <w:pPr>
        <w:rPr>
          <w:rFonts w:ascii="Times New Roman" w:hAnsi="Times New Roman" w:cs="Times New Roman"/>
        </w:rPr>
      </w:pPr>
    </w:p>
    <w:p w:rsidR="007F0849" w:rsidRPr="009611A7" w:rsidRDefault="007F0849" w:rsidP="00D501AC">
      <w:pPr>
        <w:ind w:left="-993" w:firstLine="993"/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 xml:space="preserve">Углублённое изучение и внедрение  конкретных методик, технологий  </w:t>
      </w:r>
      <w:proofErr w:type="gramStart"/>
      <w:r w:rsidRPr="009611A7">
        <w:rPr>
          <w:rFonts w:ascii="Times New Roman" w:hAnsi="Times New Roman" w:cs="Times New Roman"/>
        </w:rPr>
        <w:t xml:space="preserve">( </w:t>
      </w:r>
      <w:proofErr w:type="gramEnd"/>
      <w:r w:rsidRPr="009611A7">
        <w:rPr>
          <w:rFonts w:ascii="Times New Roman" w:hAnsi="Times New Roman" w:cs="Times New Roman"/>
        </w:rPr>
        <w:t>назвать и указать стадию</w:t>
      </w:r>
      <w:r w:rsidR="00FF0A30" w:rsidRPr="009611A7">
        <w:rPr>
          <w:rFonts w:ascii="Times New Roman" w:hAnsi="Times New Roman" w:cs="Times New Roman"/>
        </w:rPr>
        <w:t>:</w:t>
      </w:r>
      <w:r w:rsidRPr="009611A7">
        <w:rPr>
          <w:rFonts w:ascii="Times New Roman" w:hAnsi="Times New Roman" w:cs="Times New Roman"/>
        </w:rPr>
        <w:t xml:space="preserve"> изучение, внедрение, апробация, использование)</w:t>
      </w:r>
    </w:p>
    <w:tbl>
      <w:tblPr>
        <w:tblStyle w:val="a3"/>
        <w:tblW w:w="10599" w:type="dxa"/>
        <w:tblInd w:w="-993" w:type="dxa"/>
        <w:tblLook w:val="04A0"/>
      </w:tblPr>
      <w:tblGrid>
        <w:gridCol w:w="4787"/>
        <w:gridCol w:w="1134"/>
        <w:gridCol w:w="1417"/>
        <w:gridCol w:w="1560"/>
        <w:gridCol w:w="1701"/>
      </w:tblGrid>
      <w:tr w:rsidR="00FF0A30" w:rsidRPr="009611A7" w:rsidTr="00F15B8E">
        <w:tc>
          <w:tcPr>
            <w:tcW w:w="4787" w:type="dxa"/>
            <w:vMerge w:val="restart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Название технологии 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11A7">
              <w:rPr>
                <w:rFonts w:ascii="Times New Roman" w:hAnsi="Times New Roman" w:cs="Times New Roman"/>
              </w:rPr>
              <w:t>указать название)</w:t>
            </w:r>
          </w:p>
        </w:tc>
        <w:tc>
          <w:tcPr>
            <w:tcW w:w="5812" w:type="dxa"/>
            <w:gridSpan w:val="4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Указать количество педагогов</w:t>
            </w:r>
          </w:p>
        </w:tc>
      </w:tr>
      <w:tr w:rsidR="00FF0A30" w:rsidRPr="009611A7" w:rsidTr="00FF0A30">
        <w:tc>
          <w:tcPr>
            <w:tcW w:w="4787" w:type="dxa"/>
            <w:vMerge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Изучение </w:t>
            </w:r>
          </w:p>
        </w:tc>
        <w:tc>
          <w:tcPr>
            <w:tcW w:w="1417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Апробация </w:t>
            </w:r>
          </w:p>
        </w:tc>
        <w:tc>
          <w:tcPr>
            <w:tcW w:w="1560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Внедрение </w:t>
            </w:r>
          </w:p>
        </w:tc>
        <w:tc>
          <w:tcPr>
            <w:tcW w:w="1701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Использование </w:t>
            </w:r>
          </w:p>
        </w:tc>
      </w:tr>
      <w:tr w:rsidR="00FF0A30" w:rsidRPr="009611A7" w:rsidTr="00FF0A30">
        <w:tc>
          <w:tcPr>
            <w:tcW w:w="4787" w:type="dxa"/>
          </w:tcPr>
          <w:p w:rsidR="00FF0A30" w:rsidRPr="009611A7" w:rsidRDefault="008A4BBF" w:rsidP="00D501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Социоигровая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134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A30" w:rsidRPr="009611A7" w:rsidRDefault="008A4BBF" w:rsidP="00D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A30" w:rsidRPr="009611A7" w:rsidRDefault="008A4BBF" w:rsidP="00D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0A30" w:rsidRPr="009611A7" w:rsidTr="00FF0A30">
        <w:tc>
          <w:tcPr>
            <w:tcW w:w="4787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</w:tr>
      <w:tr w:rsidR="00FF0A30" w:rsidRPr="009611A7" w:rsidTr="00FF0A30">
        <w:tc>
          <w:tcPr>
            <w:tcW w:w="4787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A30" w:rsidRPr="009611A7" w:rsidRDefault="00FF0A30" w:rsidP="00D501AC">
            <w:pPr>
              <w:rPr>
                <w:rFonts w:ascii="Times New Roman" w:hAnsi="Times New Roman" w:cs="Times New Roman"/>
              </w:rPr>
            </w:pPr>
          </w:p>
        </w:tc>
      </w:tr>
    </w:tbl>
    <w:p w:rsidR="00941EE1" w:rsidRDefault="00941EE1" w:rsidP="00FF0A30">
      <w:pPr>
        <w:rPr>
          <w:rFonts w:ascii="Times New Roman" w:hAnsi="Times New Roman" w:cs="Times New Roman"/>
        </w:rPr>
      </w:pPr>
    </w:p>
    <w:p w:rsidR="00194097" w:rsidRDefault="00194097" w:rsidP="00FF0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 в группах по организации работы ( Т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творческая группа, РГ рабочая группа)</w:t>
      </w:r>
    </w:p>
    <w:tbl>
      <w:tblPr>
        <w:tblStyle w:val="a3"/>
        <w:tblW w:w="0" w:type="auto"/>
        <w:tblInd w:w="-1026" w:type="dxa"/>
        <w:tblLook w:val="04A0"/>
      </w:tblPr>
      <w:tblGrid>
        <w:gridCol w:w="5811"/>
        <w:gridCol w:w="4786"/>
      </w:tblGrid>
      <w:tr w:rsidR="00194097" w:rsidTr="00194097">
        <w:tc>
          <w:tcPr>
            <w:tcW w:w="5811" w:type="dxa"/>
          </w:tcPr>
          <w:p w:rsidR="00194097" w:rsidRDefault="00194097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4786" w:type="dxa"/>
          </w:tcPr>
          <w:p w:rsidR="00194097" w:rsidRDefault="00194097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194097" w:rsidTr="00194097">
        <w:tc>
          <w:tcPr>
            <w:tcW w:w="5811" w:type="dxa"/>
          </w:tcPr>
          <w:p w:rsidR="00194097" w:rsidRDefault="00194097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реализации муниципального проекта «</w:t>
            </w:r>
            <w:proofErr w:type="spellStart"/>
            <w:r>
              <w:rPr>
                <w:rFonts w:ascii="Times New Roman" w:hAnsi="Times New Roman" w:cs="Times New Roman"/>
              </w:rPr>
              <w:t>ИиС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194097" w:rsidRDefault="008A4BBF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097" w:rsidTr="00194097">
        <w:tc>
          <w:tcPr>
            <w:tcW w:w="5811" w:type="dxa"/>
          </w:tcPr>
          <w:p w:rsidR="00194097" w:rsidRDefault="00194097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по организации работы «школы молодого педагога»</w:t>
            </w:r>
          </w:p>
        </w:tc>
        <w:tc>
          <w:tcPr>
            <w:tcW w:w="4786" w:type="dxa"/>
          </w:tcPr>
          <w:p w:rsidR="00194097" w:rsidRDefault="008A4BBF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097" w:rsidTr="00194097">
        <w:tc>
          <w:tcPr>
            <w:tcW w:w="5811" w:type="dxa"/>
          </w:tcPr>
          <w:p w:rsidR="00194097" w:rsidRDefault="00194097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разработке рекомендаций к мониторингу ООП ДОУ</w:t>
            </w:r>
          </w:p>
        </w:tc>
        <w:tc>
          <w:tcPr>
            <w:tcW w:w="4786" w:type="dxa"/>
          </w:tcPr>
          <w:p w:rsidR="00194097" w:rsidRDefault="008A4BBF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097" w:rsidTr="00194097">
        <w:tc>
          <w:tcPr>
            <w:tcW w:w="5811" w:type="dxa"/>
          </w:tcPr>
          <w:p w:rsidR="00194097" w:rsidRDefault="00194097" w:rsidP="0019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группа по подготовке к  введению профессионального стандарта</w:t>
            </w:r>
          </w:p>
        </w:tc>
        <w:tc>
          <w:tcPr>
            <w:tcW w:w="4786" w:type="dxa"/>
          </w:tcPr>
          <w:p w:rsidR="00194097" w:rsidRDefault="008A4BBF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968" w:rsidTr="00194097">
        <w:tc>
          <w:tcPr>
            <w:tcW w:w="5811" w:type="dxa"/>
          </w:tcPr>
          <w:p w:rsidR="002E1968" w:rsidRDefault="00E254D5" w:rsidP="0019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ООП ДОУ</w:t>
            </w:r>
          </w:p>
        </w:tc>
        <w:tc>
          <w:tcPr>
            <w:tcW w:w="4786" w:type="dxa"/>
          </w:tcPr>
          <w:p w:rsidR="002E1968" w:rsidRDefault="008A4BBF" w:rsidP="00FF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54D5" w:rsidTr="00194097">
        <w:tc>
          <w:tcPr>
            <w:tcW w:w="5811" w:type="dxa"/>
          </w:tcPr>
          <w:p w:rsidR="00E254D5" w:rsidRDefault="00E254D5" w:rsidP="0019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54D5" w:rsidRDefault="00E254D5" w:rsidP="00FF0A30">
            <w:pPr>
              <w:rPr>
                <w:rFonts w:ascii="Times New Roman" w:hAnsi="Times New Roman" w:cs="Times New Roman"/>
              </w:rPr>
            </w:pPr>
          </w:p>
        </w:tc>
      </w:tr>
    </w:tbl>
    <w:p w:rsidR="00194097" w:rsidRPr="009611A7" w:rsidRDefault="00194097" w:rsidP="00FF0A30">
      <w:pPr>
        <w:rPr>
          <w:rFonts w:ascii="Times New Roman" w:hAnsi="Times New Roman" w:cs="Times New Roman"/>
        </w:rPr>
      </w:pPr>
    </w:p>
    <w:p w:rsidR="009464AA" w:rsidRPr="009611A7" w:rsidRDefault="009464AA" w:rsidP="00FF0A30">
      <w:pPr>
        <w:pStyle w:val="a4"/>
        <w:ind w:left="0"/>
        <w:rPr>
          <w:rFonts w:ascii="Times New Roman" w:hAnsi="Times New Roman" w:cs="Times New Roman"/>
        </w:rPr>
      </w:pPr>
      <w:r w:rsidRPr="009611A7">
        <w:rPr>
          <w:rFonts w:ascii="Times New Roman" w:hAnsi="Times New Roman" w:cs="Times New Roman"/>
        </w:rPr>
        <w:t xml:space="preserve">Детский </w:t>
      </w:r>
      <w:r w:rsidR="00D501AC" w:rsidRPr="009611A7">
        <w:rPr>
          <w:rFonts w:ascii="Times New Roman" w:hAnsi="Times New Roman" w:cs="Times New Roman"/>
        </w:rPr>
        <w:t xml:space="preserve">сад </w:t>
      </w:r>
      <w:r w:rsidR="002E1968">
        <w:rPr>
          <w:rFonts w:ascii="Times New Roman" w:hAnsi="Times New Roman" w:cs="Times New Roman"/>
        </w:rPr>
        <w:t>-</w:t>
      </w:r>
      <w:r w:rsidRPr="009611A7">
        <w:rPr>
          <w:rFonts w:ascii="Times New Roman" w:hAnsi="Times New Roman" w:cs="Times New Roman"/>
        </w:rPr>
        <w:t xml:space="preserve"> база проведения: </w:t>
      </w:r>
    </w:p>
    <w:p w:rsidR="00941EE1" w:rsidRPr="009611A7" w:rsidRDefault="00941EE1" w:rsidP="00941EE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49"/>
        <w:gridCol w:w="1492"/>
        <w:gridCol w:w="1277"/>
        <w:gridCol w:w="1277"/>
        <w:gridCol w:w="1314"/>
        <w:gridCol w:w="2112"/>
        <w:gridCol w:w="1235"/>
      </w:tblGrid>
      <w:tr w:rsidR="00941EE1" w:rsidRPr="009611A7" w:rsidTr="009464AA">
        <w:tc>
          <w:tcPr>
            <w:tcW w:w="1986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ТМО</w:t>
            </w:r>
          </w:p>
          <w:p w:rsidR="009464AA" w:rsidRPr="009611A7" w:rsidRDefault="009464AA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указать направление  и количество раз</w:t>
            </w:r>
          </w:p>
        </w:tc>
        <w:tc>
          <w:tcPr>
            <w:tcW w:w="1554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ГМО</w:t>
            </w:r>
            <w:r w:rsidR="009464AA" w:rsidRPr="009611A7">
              <w:rPr>
                <w:rFonts w:ascii="Times New Roman" w:hAnsi="Times New Roman" w:cs="Times New Roman"/>
              </w:rPr>
              <w:t xml:space="preserve"> указать направление  и количество раз</w:t>
            </w:r>
          </w:p>
        </w:tc>
        <w:tc>
          <w:tcPr>
            <w:tcW w:w="1250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МК для педагогов города</w:t>
            </w:r>
          </w:p>
          <w:p w:rsidR="009464AA" w:rsidRPr="009611A7" w:rsidRDefault="009464AA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1013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ШМП</w:t>
            </w:r>
          </w:p>
          <w:p w:rsidR="009464AA" w:rsidRPr="009611A7" w:rsidRDefault="009464AA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1337" w:type="dxa"/>
          </w:tcPr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 xml:space="preserve">Курсов ПК </w:t>
            </w:r>
            <w:proofErr w:type="gramStart"/>
            <w:r w:rsidRPr="009611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11A7">
              <w:rPr>
                <w:rFonts w:ascii="Times New Roman" w:hAnsi="Times New Roman" w:cs="Times New Roman"/>
              </w:rPr>
              <w:t>в том числе семинаров)</w:t>
            </w:r>
            <w:r w:rsidR="009464AA" w:rsidRPr="009611A7">
              <w:rPr>
                <w:rFonts w:ascii="Times New Roman" w:hAnsi="Times New Roman" w:cs="Times New Roman"/>
              </w:rPr>
              <w:t xml:space="preserve"> количество раз</w:t>
            </w:r>
          </w:p>
        </w:tc>
        <w:tc>
          <w:tcPr>
            <w:tcW w:w="2051" w:type="dxa"/>
          </w:tcPr>
          <w:p w:rsidR="00941EE1" w:rsidRPr="009611A7" w:rsidRDefault="002E1968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Профессионального конкурса </w:t>
            </w:r>
            <w:r w:rsidR="009464AA" w:rsidRPr="009611A7">
              <w:rPr>
                <w:rFonts w:ascii="Times New Roman" w:hAnsi="Times New Roman" w:cs="Times New Roman"/>
              </w:rPr>
              <w:t xml:space="preserve"> название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5" w:type="dxa"/>
          </w:tcPr>
          <w:p w:rsidR="00941EE1" w:rsidRPr="009611A7" w:rsidRDefault="00941EE1" w:rsidP="00AF5424">
            <w:pPr>
              <w:rPr>
                <w:rFonts w:ascii="Times New Roman" w:hAnsi="Times New Roman" w:cs="Times New Roman"/>
              </w:rPr>
            </w:pPr>
            <w:r w:rsidRPr="009611A7">
              <w:rPr>
                <w:rFonts w:ascii="Times New Roman" w:hAnsi="Times New Roman" w:cs="Times New Roman"/>
              </w:rPr>
              <w:t>Детских конкурсов</w:t>
            </w:r>
          </w:p>
          <w:p w:rsidR="00941EE1" w:rsidRPr="009611A7" w:rsidRDefault="00941EE1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464AA" w:rsidRPr="009611A7" w:rsidTr="009464AA">
        <w:tc>
          <w:tcPr>
            <w:tcW w:w="1986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9464AA" w:rsidRPr="009611A7" w:rsidRDefault="008A4BBF" w:rsidP="00AF54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9464AA" w:rsidRPr="009611A7" w:rsidRDefault="008A4BBF" w:rsidP="00AF5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1EE1" w:rsidRPr="009611A7" w:rsidRDefault="00941EE1" w:rsidP="00941EE1">
      <w:pPr>
        <w:pStyle w:val="a4"/>
        <w:rPr>
          <w:rFonts w:ascii="Times New Roman" w:hAnsi="Times New Roman" w:cs="Times New Roman"/>
        </w:rPr>
      </w:pPr>
    </w:p>
    <w:p w:rsidR="00DC4439" w:rsidRPr="009611A7" w:rsidRDefault="00DC4439">
      <w:pPr>
        <w:rPr>
          <w:rFonts w:ascii="Times New Roman" w:hAnsi="Times New Roman" w:cs="Times New Roman"/>
        </w:rPr>
      </w:pPr>
    </w:p>
    <w:p w:rsidR="009611A7" w:rsidRDefault="006D4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95458">
        <w:rPr>
          <w:rFonts w:ascii="Times New Roman" w:hAnsi="Times New Roman" w:cs="Times New Roman"/>
        </w:rPr>
        <w:t>цените</w:t>
      </w:r>
      <w:r>
        <w:rPr>
          <w:rFonts w:ascii="Times New Roman" w:hAnsi="Times New Roman" w:cs="Times New Roman"/>
        </w:rPr>
        <w:t xml:space="preserve"> </w:t>
      </w:r>
      <w:r w:rsidR="00661D60"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методической работы на муниципальном уровне.</w:t>
      </w:r>
    </w:p>
    <w:tbl>
      <w:tblPr>
        <w:tblStyle w:val="a3"/>
        <w:tblW w:w="0" w:type="auto"/>
        <w:tblInd w:w="-885" w:type="dxa"/>
        <w:tblLook w:val="04A0"/>
      </w:tblPr>
      <w:tblGrid>
        <w:gridCol w:w="1852"/>
        <w:gridCol w:w="753"/>
        <w:gridCol w:w="784"/>
        <w:gridCol w:w="1191"/>
        <w:gridCol w:w="1591"/>
        <w:gridCol w:w="2071"/>
        <w:gridCol w:w="1381"/>
        <w:gridCol w:w="833"/>
      </w:tblGrid>
      <w:tr w:rsidR="00661D60" w:rsidTr="009863A7">
        <w:tc>
          <w:tcPr>
            <w:tcW w:w="1852" w:type="dxa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 анализа</w:t>
            </w:r>
          </w:p>
        </w:tc>
        <w:tc>
          <w:tcPr>
            <w:tcW w:w="8604" w:type="dxa"/>
            <w:gridSpan w:val="7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Подчеркните, либо поставьте любой знак в нужной ячейке</w:t>
            </w:r>
          </w:p>
        </w:tc>
      </w:tr>
      <w:tr w:rsidR="00661D60" w:rsidTr="00236B68">
        <w:tc>
          <w:tcPr>
            <w:tcW w:w="1852" w:type="dxa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проведённых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организованных) методических мероприятий</w:t>
            </w:r>
          </w:p>
        </w:tc>
        <w:tc>
          <w:tcPr>
            <w:tcW w:w="1537" w:type="dxa"/>
            <w:gridSpan w:val="2"/>
          </w:tcPr>
          <w:p w:rsidR="00661D60" w:rsidRDefault="00661D60" w:rsidP="0096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Оптимальный  уровень</w:t>
            </w:r>
          </w:p>
        </w:tc>
        <w:tc>
          <w:tcPr>
            <w:tcW w:w="2782" w:type="dxa"/>
            <w:gridSpan w:val="2"/>
          </w:tcPr>
          <w:p w:rsidR="00661D60" w:rsidRDefault="00661D60" w:rsidP="0096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 перенасыщен</w:t>
            </w:r>
          </w:p>
          <w:p w:rsidR="00803713" w:rsidRDefault="00803713" w:rsidP="0096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1" w:type="dxa"/>
          </w:tcPr>
          <w:p w:rsidR="00661D60" w:rsidRDefault="00661D60" w:rsidP="0096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мероприятий не достаточное</w:t>
            </w:r>
          </w:p>
        </w:tc>
        <w:tc>
          <w:tcPr>
            <w:tcW w:w="2214" w:type="dxa"/>
            <w:gridSpan w:val="2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61D60" w:rsidTr="00B37AA0">
        <w:tc>
          <w:tcPr>
            <w:tcW w:w="1852" w:type="dxa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проведённых мероприятий</w:t>
            </w:r>
          </w:p>
        </w:tc>
        <w:tc>
          <w:tcPr>
            <w:tcW w:w="1537" w:type="dxa"/>
            <w:gridSpan w:val="2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мероприятия были проведены на качественном уровне </w:t>
            </w:r>
          </w:p>
        </w:tc>
        <w:tc>
          <w:tcPr>
            <w:tcW w:w="2782" w:type="dxa"/>
            <w:gridSpan w:val="2"/>
          </w:tcPr>
          <w:p w:rsidR="00661D60" w:rsidRDefault="00661D60" w:rsidP="0059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все мероприятия были проведены на достаточно качественном уровне</w:t>
            </w:r>
          </w:p>
          <w:p w:rsidR="00803713" w:rsidRDefault="00803713" w:rsidP="0059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1" w:type="dxa"/>
          </w:tcPr>
          <w:p w:rsidR="00661D60" w:rsidRDefault="00661D60" w:rsidP="0059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Большинство   мероприятий было проведено на недостаточно качественном уровне </w:t>
            </w:r>
          </w:p>
        </w:tc>
        <w:tc>
          <w:tcPr>
            <w:tcW w:w="2214" w:type="dxa"/>
            <w:gridSpan w:val="2"/>
          </w:tcPr>
          <w:p w:rsidR="00661D60" w:rsidRDefault="00661D60">
            <w:pPr>
              <w:rPr>
                <w:rFonts w:ascii="Times New Roman" w:hAnsi="Times New Roman" w:cs="Times New Roman"/>
              </w:rPr>
            </w:pPr>
          </w:p>
        </w:tc>
      </w:tr>
      <w:tr w:rsidR="00E67838" w:rsidTr="00661D60">
        <w:tc>
          <w:tcPr>
            <w:tcW w:w="1852" w:type="dxa"/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 форм работы необходимо пересмотреть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ТМО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E67838" w:rsidRDefault="00E67838" w:rsidP="0019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(методические площадки)</w:t>
            </w:r>
          </w:p>
          <w:p w:rsidR="00803713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1" w:type="dxa"/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школа профессионального мастерства)</w:t>
            </w:r>
          </w:p>
          <w:p w:rsidR="00803713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1" w:type="dxa"/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ШМП (школа молодого педагога)</w:t>
            </w:r>
          </w:p>
        </w:tc>
        <w:tc>
          <w:tcPr>
            <w:tcW w:w="833" w:type="dxa"/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ГКМС</w:t>
            </w:r>
          </w:p>
        </w:tc>
      </w:tr>
      <w:tr w:rsidR="00E67838" w:rsidTr="00661D60">
        <w:tc>
          <w:tcPr>
            <w:tcW w:w="1852" w:type="dxa"/>
          </w:tcPr>
          <w:p w:rsidR="00E67838" w:rsidRDefault="00E67838" w:rsidP="0019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 форм работы оставить без изменения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67838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E67838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E67838" w:rsidRDefault="00E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67838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3" w:type="dxa"/>
          </w:tcPr>
          <w:p w:rsidR="00E67838" w:rsidRDefault="008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61D60" w:rsidTr="00661D60">
        <w:tc>
          <w:tcPr>
            <w:tcW w:w="1852" w:type="dxa"/>
          </w:tcPr>
          <w:p w:rsidR="00661D60" w:rsidRDefault="00661D60" w:rsidP="0019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 (отношения) к МР на муниципальном уровне в целом.</w:t>
            </w:r>
          </w:p>
        </w:tc>
        <w:tc>
          <w:tcPr>
            <w:tcW w:w="8604" w:type="dxa"/>
            <w:gridSpan w:val="7"/>
          </w:tcPr>
          <w:p w:rsidR="00661D60" w:rsidRDefault="001D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ШПМ проводить по определенной тематике, например, выбрать  общую тему на учебный год</w:t>
            </w:r>
          </w:p>
        </w:tc>
      </w:tr>
    </w:tbl>
    <w:p w:rsidR="00595458" w:rsidRDefault="00595458">
      <w:pPr>
        <w:rPr>
          <w:rFonts w:ascii="Times New Roman" w:hAnsi="Times New Roman" w:cs="Times New Roman"/>
        </w:rPr>
      </w:pPr>
    </w:p>
    <w:p w:rsidR="006D4650" w:rsidRPr="009611A7" w:rsidRDefault="00661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сотрудничество.</w:t>
      </w:r>
    </w:p>
    <w:p w:rsidR="009611A7" w:rsidRPr="009611A7" w:rsidRDefault="009611A7">
      <w:pPr>
        <w:rPr>
          <w:rFonts w:ascii="Times New Roman" w:hAnsi="Times New Roman" w:cs="Times New Roman"/>
        </w:rPr>
      </w:pPr>
    </w:p>
    <w:sectPr w:rsidR="009611A7" w:rsidRPr="009611A7" w:rsidSect="00B8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489"/>
    <w:multiLevelType w:val="hybridMultilevel"/>
    <w:tmpl w:val="6A70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E47"/>
    <w:multiLevelType w:val="hybridMultilevel"/>
    <w:tmpl w:val="91B2CF00"/>
    <w:lvl w:ilvl="0" w:tplc="94DA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7337"/>
    <w:multiLevelType w:val="hybridMultilevel"/>
    <w:tmpl w:val="DD0A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1FC"/>
    <w:multiLevelType w:val="hybridMultilevel"/>
    <w:tmpl w:val="626C416E"/>
    <w:lvl w:ilvl="0" w:tplc="469E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724F"/>
    <w:multiLevelType w:val="hybridMultilevel"/>
    <w:tmpl w:val="3C807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001CF7"/>
    <w:multiLevelType w:val="hybridMultilevel"/>
    <w:tmpl w:val="EC6E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CE"/>
    <w:rsid w:val="000F4229"/>
    <w:rsid w:val="0016331A"/>
    <w:rsid w:val="00173892"/>
    <w:rsid w:val="00182FA0"/>
    <w:rsid w:val="00194097"/>
    <w:rsid w:val="001C57CE"/>
    <w:rsid w:val="001D18AF"/>
    <w:rsid w:val="001F06F5"/>
    <w:rsid w:val="0028602C"/>
    <w:rsid w:val="002E1968"/>
    <w:rsid w:val="002E1E4E"/>
    <w:rsid w:val="003B7998"/>
    <w:rsid w:val="00434074"/>
    <w:rsid w:val="00447DC5"/>
    <w:rsid w:val="0048760D"/>
    <w:rsid w:val="00595458"/>
    <w:rsid w:val="005D5C88"/>
    <w:rsid w:val="00661D60"/>
    <w:rsid w:val="00665DAD"/>
    <w:rsid w:val="006D4650"/>
    <w:rsid w:val="007A1B2E"/>
    <w:rsid w:val="007A4AB2"/>
    <w:rsid w:val="007F0849"/>
    <w:rsid w:val="00803713"/>
    <w:rsid w:val="00863C49"/>
    <w:rsid w:val="008A4BBF"/>
    <w:rsid w:val="00941EE1"/>
    <w:rsid w:val="009423FE"/>
    <w:rsid w:val="009464AA"/>
    <w:rsid w:val="00955383"/>
    <w:rsid w:val="009611A7"/>
    <w:rsid w:val="009C4DFC"/>
    <w:rsid w:val="009C5B4A"/>
    <w:rsid w:val="009D2267"/>
    <w:rsid w:val="00A011EF"/>
    <w:rsid w:val="00AD0D6B"/>
    <w:rsid w:val="00AE166F"/>
    <w:rsid w:val="00B70923"/>
    <w:rsid w:val="00B839EB"/>
    <w:rsid w:val="00CF2620"/>
    <w:rsid w:val="00D4620C"/>
    <w:rsid w:val="00D501AC"/>
    <w:rsid w:val="00DC4439"/>
    <w:rsid w:val="00E01F57"/>
    <w:rsid w:val="00E254D5"/>
    <w:rsid w:val="00E31EE8"/>
    <w:rsid w:val="00E67838"/>
    <w:rsid w:val="00E74B7F"/>
    <w:rsid w:val="00EF61EB"/>
    <w:rsid w:val="00F4530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5C6C-346C-404D-A6B8-02BAD401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тоня</cp:lastModifiedBy>
  <cp:revision>17</cp:revision>
  <dcterms:created xsi:type="dcterms:W3CDTF">2017-05-07T07:21:00Z</dcterms:created>
  <dcterms:modified xsi:type="dcterms:W3CDTF">2017-05-22T03:08:00Z</dcterms:modified>
</cp:coreProperties>
</file>